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875" w:rsidRDefault="008E6AA3" w:rsidP="008E6AA3">
      <w:pPr>
        <w:pStyle w:val="a3"/>
        <w:rPr>
          <w:rFonts w:eastAsiaTheme="majorEastAsia"/>
          <w:rtl/>
          <w:lang w:bidi="ar-SY"/>
        </w:rPr>
      </w:pPr>
      <w:r>
        <w:rPr>
          <w:rFonts w:eastAsiaTheme="majorEastAsia" w:hint="cs"/>
          <w:rtl/>
          <w:lang w:bidi="ar-SY"/>
        </w:rPr>
        <w:t xml:space="preserve">لماذا أنا عصبي؟! </w:t>
      </w:r>
    </w:p>
    <w:p w:rsid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Pr>
      </w:pPr>
      <w:r w:rsidRPr="008E6AA3">
        <w:rPr>
          <w:rFonts w:ascii="Times New Roman" w:eastAsia="Times New Roman" w:hAnsi="Times New Roman" w:cs="Times New Roman"/>
          <w:sz w:val="24"/>
          <w:szCs w:val="24"/>
          <w:rtl/>
        </w:rPr>
        <w:t>الغضب شعور نفسي سوي وحالة طبيعيَّة، حينما يوظَّف للحفاظ على الحياة والعرض والدين والمال...، أمّا إذا تجاوز هذا الحدَّ إلى العدوان على الآخرين، انتقل الغضب من الحالة الطبيعيَّة إلى حالة مرضيَّة وظاهرة نفسيَّة خطيرة.</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r w:rsidRPr="008E6AA3">
        <w:rPr>
          <w:rFonts w:ascii="Times New Roman" w:eastAsia="Times New Roman" w:hAnsi="Times New Roman" w:cs="Times New Roman"/>
          <w:sz w:val="24"/>
          <w:szCs w:val="24"/>
          <w:rtl/>
        </w:rPr>
        <w:t xml:space="preserve">وقد كان النبي عليه الصلاة والسلام يغضب، وكان له بين الحاجبينِ عِرْقٌ يُدِرُّهُ الغضبُ، وكان إذا غضِبَ أعرضَ وأشاحَ، وإذا فَرِحَ غضَّ بصرهُ، وكان يقول: </w:t>
      </w:r>
      <w:r w:rsidRPr="008E6AA3">
        <w:rPr>
          <w:rFonts w:ascii="Times New Roman" w:eastAsia="Times New Roman" w:hAnsi="Times New Roman" w:cs="Times New Roman"/>
          <w:b/>
          <w:bCs/>
          <w:sz w:val="24"/>
          <w:szCs w:val="24"/>
          <w:rtl/>
        </w:rPr>
        <w:t>«لَيْسَ الشَّدِيدُ بِالصُّرَعَةِ، إِنَّمَا الشَّدِيدُ الَّذِي يَمْلِكُ نَفْسَهُ عِنْدَ الْغَضَبِ»</w:t>
      </w:r>
      <w:r w:rsidRPr="008E6AA3">
        <w:rPr>
          <w:rFonts w:ascii="Times New Roman" w:eastAsia="Times New Roman" w:hAnsi="Times New Roman" w:cs="Times New Roman"/>
          <w:sz w:val="24"/>
          <w:szCs w:val="24"/>
          <w:rtl/>
        </w:rPr>
        <w:t xml:space="preserve"> [متفق عليه]</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r w:rsidRPr="008E6AA3">
        <w:rPr>
          <w:rFonts w:ascii="Times New Roman" w:eastAsia="Times New Roman" w:hAnsi="Times New Roman" w:cs="Times New Roman"/>
          <w:sz w:val="24"/>
          <w:szCs w:val="24"/>
          <w:rtl/>
        </w:rPr>
        <w:t>وإعراض الغاضب وإشاحته سمت حسَن فيه، فالإنسان إذا غضب قسا كلامه، فجحد نعمةً، أو منع خيراً، أو اعتدى ظلماً، وكثير من المعاصي ترجع بذورها إلى الغضب؛ ولذلك كان الحلم سيِّدُ الأخلاق، وكاد الحليم أن يكون نبيَّاً.</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r w:rsidRPr="008E6AA3">
        <w:rPr>
          <w:rFonts w:ascii="Times New Roman" w:eastAsia="Times New Roman" w:hAnsi="Times New Roman" w:cs="Times New Roman"/>
          <w:b/>
          <w:bCs/>
          <w:color w:val="0000CD"/>
          <w:sz w:val="24"/>
          <w:szCs w:val="24"/>
          <w:rtl/>
        </w:rPr>
        <w:t>قصة المسامير:</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r w:rsidRPr="008E6AA3">
        <w:rPr>
          <w:rFonts w:ascii="Times New Roman" w:eastAsia="Times New Roman" w:hAnsi="Times New Roman" w:cs="Times New Roman"/>
          <w:sz w:val="24"/>
          <w:szCs w:val="24"/>
          <w:rtl/>
        </w:rPr>
        <w:t>كان هناك ولد عصبي المزاج، وكان يغضب ويفقد صوابه بشكل مستمر، فأحضر له والده كيساً مملوءاً بالمسامير، وقال له: يا بني أريدك أن تدق مسماراً في سياج حديقتنا الخشبي كلَّما اجتاحتك موجة غضب وفقدت صوابك..</w:t>
      </w:r>
    </w:p>
    <w:p w:rsid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r w:rsidRPr="008E6AA3">
        <w:rPr>
          <w:rFonts w:ascii="Times New Roman" w:eastAsia="Times New Roman" w:hAnsi="Times New Roman" w:cs="Times New Roman"/>
          <w:sz w:val="24"/>
          <w:szCs w:val="24"/>
          <w:rtl/>
        </w:rPr>
        <w:t> وبالفعل بدأ الولد ينفّذ ما قاله أبوه.. دق في اليوم الأول سبعة وثلاثين مسماراً، لكن إدخال المسمار في السياج لم يكن سهلاً فبدأ يحاول تمالك نفسه عند الغضب، وبعد مرور أيام بدأ يدق مسامير أقل، وفي أسابيع تمكن من ضبط نفسه وتوقف عن الغضب وعن دق المسامير، فذهب إلى والده وأخبره بإنجازه، قال: يا أبت الحمد لله أن ضبطت أعصابي عند الغضب ولم أعد أدق المسامير، ففرح الأب بهذا التحول وقال له: لكن عليك الآن استخراج مسمار لكل يوم مرّ عليك ولم تغضب فيه!!</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p>
    <w:p w:rsid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r w:rsidRPr="008E6AA3">
        <w:rPr>
          <w:rFonts w:ascii="Times New Roman" w:eastAsia="Times New Roman" w:hAnsi="Times New Roman" w:cs="Times New Roman"/>
          <w:sz w:val="24"/>
          <w:szCs w:val="24"/>
          <w:rtl/>
        </w:rPr>
        <w:t>بالفعل بدأ الولد من جديد باستخراج المسامير في اليوم الذي لا يغضب فيه حتى انتهى من استخراج المسامير في السياج كان قد دق قريب 200 مسمار خلال فترة أشهر عديدة استطاع أن يرفع هذه المسامير، وفرح الولد بذلك وجاء إلى والده وأخبره بإنجازه مرة أخرى، فأخذه والده إلى السياج وقال له: يا بني أحسنت صنعاً ولكن انظر الآن إلى تلك الثقوب في السياج هل عاد السياج كما كان قبل دق المسامير؟</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r w:rsidRPr="008E6AA3">
        <w:rPr>
          <w:rFonts w:ascii="Times New Roman" w:eastAsia="Times New Roman" w:hAnsi="Times New Roman" w:cs="Times New Roman"/>
          <w:sz w:val="24"/>
          <w:szCs w:val="24"/>
          <w:rtl/>
        </w:rPr>
        <w:t>عندما تقول أشياء في حالة الغضب فإنها تترك آثاراً مثل هذه الثقوب في نفوس الآخرين، كما قال  الشاعر:</w:t>
      </w:r>
    </w:p>
    <w:p w:rsidR="008E6AA3" w:rsidRPr="008E6AA3" w:rsidRDefault="008E6AA3" w:rsidP="008E6AA3">
      <w:pPr>
        <w:spacing w:before="100" w:beforeAutospacing="1" w:after="100" w:afterAutospacing="1" w:line="240" w:lineRule="auto"/>
        <w:jc w:val="center"/>
        <w:rPr>
          <w:rFonts w:ascii="Times New Roman" w:eastAsia="Times New Roman" w:hAnsi="Times New Roman" w:cs="Times New Roman"/>
          <w:sz w:val="24"/>
          <w:szCs w:val="24"/>
          <w:rtl/>
        </w:rPr>
      </w:pPr>
      <w:r w:rsidRPr="008E6AA3">
        <w:rPr>
          <w:rFonts w:ascii="Times New Roman" w:eastAsia="Times New Roman" w:hAnsi="Times New Roman" w:cs="Times New Roman"/>
          <w:sz w:val="24"/>
          <w:szCs w:val="24"/>
          <w:rtl/>
        </w:rPr>
        <w:t>جـراحاتُ السِّنـان له التئامٌ                 ولا يلتام مـا جـرَح اللسان</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r w:rsidRPr="008E6AA3">
        <w:rPr>
          <w:rFonts w:ascii="Times New Roman" w:eastAsia="Times New Roman" w:hAnsi="Times New Roman" w:cs="Times New Roman"/>
          <w:sz w:val="24"/>
          <w:szCs w:val="24"/>
          <w:rtl/>
        </w:rPr>
        <w:t>لو جُرحت بسكين بعد فترة يلتئم هذا الجرح، لكن إن تكلم الإنسان في لحظة الغضب بكلمة مع آخر -صديقٍ أبٍ أمٍ أو أخٍ زوجٍ أو زوجةٍ ...- فمن الممكن أن تبقي ندبة في قلب السامع نحو المتكلِّم عشرات السنين، والأمثلة أكثر من أن تُحصى.</w:t>
      </w:r>
    </w:p>
    <w:p w:rsid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p>
    <w:p w:rsidR="008E6AA3" w:rsidRPr="008E6AA3" w:rsidRDefault="008E6AA3" w:rsidP="008E6AA3">
      <w:pPr>
        <w:pStyle w:val="1"/>
        <w:rPr>
          <w:rFonts w:eastAsia="Times New Roman"/>
          <w:rtl/>
        </w:rPr>
      </w:pPr>
      <w:r w:rsidRPr="008E6AA3">
        <w:rPr>
          <w:rFonts w:eastAsia="Times New Roman"/>
          <w:rtl/>
        </w:rPr>
        <w:lastRenderedPageBreak/>
        <w:t xml:space="preserve">أنواع الغضب وأسبابه: </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Pr>
      </w:pPr>
      <w:r w:rsidRPr="008E6AA3">
        <w:rPr>
          <w:rFonts w:ascii="Times New Roman" w:eastAsia="Times New Roman" w:hAnsi="Times New Roman" w:cs="Times New Roman"/>
          <w:sz w:val="24"/>
          <w:szCs w:val="24"/>
          <w:rtl/>
        </w:rPr>
        <w:t>الغضب أنواع، منه السلبي، ومنه الإيجابي ومنه الانفعالي...، فمثلاً: الغضب على الأطفال سلبي وانفعالي وغير إيجابي، وكذلك الغضب للنفس، كالغضب لمصلحةٍ فاتت، أو لكسبٍ ضاع، أو لشهوة ولذَّة فاتت...، فهذا غضبٌ للذَّات مذموم، وهو الغضب الذي نهى عنه النبيُّ صلى الله عليه وسلم، أمّا الغضب لأجل الله تعالى أو لانتهاك حرمة أو تجاوز حق أو إيقاع ظلم... فهو غضب إيجابي محمود..</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r w:rsidRPr="008E6AA3">
        <w:rPr>
          <w:rFonts w:ascii="Times New Roman" w:eastAsia="Times New Roman" w:hAnsi="Times New Roman" w:cs="Times New Roman"/>
          <w:sz w:val="24"/>
          <w:szCs w:val="24"/>
          <w:rtl/>
        </w:rPr>
        <w:t>جذور الغضب عبارة عن مشكلات نفسية (عدم الحب، عدم التقدير، عدم الانتماء)، أو مشكلات في فهم الأمور (كالاستعجال عامة)، ويمكن اعتبار ذلك أسباباً غير مباشرة، ليكون السبب المباشر للغضب هو الشعور بالخوف أو بالخطر يهدد الشخص مادياً أو معنوياً، وكذلك من أسباب الغضب: (الجوع، والمرض، والاحتقان النفسي، ومحاكاة الأب الغضوب، والدلال المفرط للأطفال).</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r w:rsidRPr="008E6AA3">
        <w:rPr>
          <w:rFonts w:ascii="Times New Roman" w:eastAsia="Times New Roman" w:hAnsi="Times New Roman" w:cs="Times New Roman"/>
          <w:sz w:val="24"/>
          <w:szCs w:val="24"/>
          <w:rtl/>
        </w:rPr>
        <w:t>ويقول بعض علماء النفس: الغضب ليس من ذات الموقف، إنما من فهمك للموقف، من أفكارك المتعلقة بالموقف، من نظرتك وتقييمك لما يحدث، ولذلك خصمك في العصبية ليس أحد، قد تقول: هو نرفزني، هو أغضبني، هي جعلتني أعصِّب.. أبداً، ما أغضبك هو نفسك، أفكارك، محاكماتك، تقييماتك للأمور، فلا تبحث عن علاج خارج نفسك، نفسك فيها مكامن الحل.</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p>
    <w:p w:rsidR="008E6AA3" w:rsidRPr="008E6AA3" w:rsidRDefault="008E6AA3" w:rsidP="008E6AA3">
      <w:pPr>
        <w:pStyle w:val="1"/>
        <w:rPr>
          <w:rFonts w:eastAsia="Times New Roman"/>
          <w:rtl/>
        </w:rPr>
      </w:pPr>
      <w:r w:rsidRPr="008E6AA3">
        <w:rPr>
          <w:rFonts w:eastAsia="Times New Roman"/>
          <w:rtl/>
        </w:rPr>
        <w:t xml:space="preserve">مراحل الغضب: </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r w:rsidRPr="008E6AA3">
        <w:rPr>
          <w:rFonts w:ascii="Times New Roman" w:eastAsia="Times New Roman" w:hAnsi="Times New Roman" w:cs="Times New Roman"/>
          <w:sz w:val="24"/>
          <w:szCs w:val="24"/>
          <w:rtl/>
        </w:rPr>
        <w:t>يمر الغضب عند الإنسان بدورة تبدأ بالنشوء، ثم الاشتداد، فالازدياد، فالتعدي باللسان أو اليد، ثم تشوش الذهن، وأخيراً.. لوم النفس والتراجع.</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r w:rsidRPr="008E6AA3">
        <w:rPr>
          <w:rFonts w:ascii="Times New Roman" w:eastAsia="Times New Roman" w:hAnsi="Times New Roman" w:cs="Times New Roman"/>
          <w:sz w:val="24"/>
          <w:szCs w:val="24"/>
          <w:rtl/>
        </w:rPr>
        <w:t>في المرحلة الثالثة تلعب الكلمة الطيبة دورها بامتصاص الغضب، ودفعه نحو الزوال.. ويهتدي إلى ذلك من يستعمل عقله مع الغاضب أكثر من الاحتكام لمشاعره التي تتلقى غضب الآخر!!</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p>
    <w:p w:rsidR="008E6AA3" w:rsidRPr="008E6AA3" w:rsidRDefault="008E6AA3" w:rsidP="008E6AA3">
      <w:pPr>
        <w:pStyle w:val="1"/>
        <w:rPr>
          <w:rFonts w:eastAsia="Times New Roman"/>
          <w:rtl/>
        </w:rPr>
      </w:pPr>
      <w:r w:rsidRPr="008E6AA3">
        <w:rPr>
          <w:rFonts w:eastAsia="Times New Roman"/>
          <w:rtl/>
        </w:rPr>
        <w:t>علاج الغضب:</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r w:rsidRPr="008E6AA3">
        <w:rPr>
          <w:rFonts w:ascii="Times New Roman" w:eastAsia="Times New Roman" w:hAnsi="Times New Roman" w:cs="Times New Roman"/>
          <w:sz w:val="24"/>
          <w:szCs w:val="24"/>
          <w:rtl/>
        </w:rPr>
        <w:t xml:space="preserve">أول شيء يتطلبه علاج الغضب هو: الاعتراف بالعصبية، والبحث عن أسباب الغضب من الأشخاص والأشياء التي تثيره وتطوِّره، مع استحضار صورة نتائج الغضب، وأن معظم البلايا لا تقع إلا حال الغضب، وكذلك استحضار أجر الكاظمين الغيظ، فهذه واحدة من صفات المتقين أهل الجنة، فعن سهلٍ بن معاذ بن أنس عن أبيه رضي الله عنه عن النَّبي صلى الله عليه وسلم قال: </w:t>
      </w:r>
      <w:r w:rsidRPr="008E6AA3">
        <w:rPr>
          <w:rFonts w:ascii="Times New Roman" w:eastAsia="Times New Roman" w:hAnsi="Times New Roman" w:cs="Times New Roman"/>
          <w:b/>
          <w:bCs/>
          <w:sz w:val="24"/>
          <w:szCs w:val="24"/>
          <w:rtl/>
        </w:rPr>
        <w:t>«من كظم غيظاً وهو يستطيع أن يُنْفِذَه دعاه الله يوم القيامة على رؤوس الخلائق حتى يخيِّره من أيِّ الحور شاء»</w:t>
      </w:r>
      <w:r w:rsidRPr="008E6AA3">
        <w:rPr>
          <w:rFonts w:ascii="Times New Roman" w:eastAsia="Times New Roman" w:hAnsi="Times New Roman" w:cs="Times New Roman"/>
          <w:sz w:val="24"/>
          <w:szCs w:val="24"/>
          <w:rtl/>
        </w:rPr>
        <w:t xml:space="preserve"> [أبو داود والترمذي]</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r w:rsidRPr="008E6AA3">
        <w:rPr>
          <w:rFonts w:ascii="Times New Roman" w:eastAsia="Times New Roman" w:hAnsi="Times New Roman" w:cs="Times New Roman"/>
          <w:sz w:val="24"/>
          <w:szCs w:val="24"/>
          <w:rtl/>
        </w:rPr>
        <w:t>يقول الله تبارك وتعالى: {وَالْكَاظِمِينَ الْغَيْظَ وَالْعَافِينَ عَنِ النَّاس وَاللّهُ يُحِبُّ الْمُحْسِنِينَ} [آل عمران:134].</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r w:rsidRPr="008E6AA3">
        <w:rPr>
          <w:rFonts w:ascii="Times New Roman" w:eastAsia="Times New Roman" w:hAnsi="Times New Roman" w:cs="Times New Roman"/>
          <w:sz w:val="24"/>
          <w:szCs w:val="24"/>
          <w:rtl/>
        </w:rPr>
        <w:t xml:space="preserve">وعن أبي هريرة رضي الله عنه، أن قال رجلاً لرسول الله صلى الله عليه وسلم: </w:t>
      </w:r>
      <w:r w:rsidRPr="008E6AA3">
        <w:rPr>
          <w:rFonts w:ascii="Times New Roman" w:eastAsia="Times New Roman" w:hAnsi="Times New Roman" w:cs="Times New Roman"/>
          <w:b/>
          <w:bCs/>
          <w:sz w:val="24"/>
          <w:szCs w:val="24"/>
          <w:rtl/>
        </w:rPr>
        <w:t xml:space="preserve">«مُرني بأمرٍ، وأَقْلِلْهُ عليَّ كي أعقله، قال: لا تغضب، فردَّد مراراً، قال: لا تغضب» </w:t>
      </w:r>
      <w:r w:rsidRPr="008E6AA3">
        <w:rPr>
          <w:rFonts w:ascii="Times New Roman" w:eastAsia="Times New Roman" w:hAnsi="Times New Roman" w:cs="Times New Roman"/>
          <w:sz w:val="24"/>
          <w:szCs w:val="24"/>
          <w:rtl/>
        </w:rPr>
        <w:t>[رواه البخاري والترمذي].</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r w:rsidRPr="008E6AA3">
        <w:rPr>
          <w:rFonts w:ascii="Times New Roman" w:eastAsia="Times New Roman" w:hAnsi="Times New Roman" w:cs="Times New Roman"/>
          <w:sz w:val="24"/>
          <w:szCs w:val="24"/>
          <w:rtl/>
        </w:rPr>
        <w:t xml:space="preserve">وعن ابن مسعود رضي الله عنه قال: قال رسول الله صلى الله عليه وسلم: </w:t>
      </w:r>
      <w:r w:rsidRPr="008E6AA3">
        <w:rPr>
          <w:rFonts w:ascii="Times New Roman" w:eastAsia="Times New Roman" w:hAnsi="Times New Roman" w:cs="Times New Roman"/>
          <w:b/>
          <w:bCs/>
          <w:sz w:val="24"/>
          <w:szCs w:val="24"/>
          <w:rtl/>
        </w:rPr>
        <w:t xml:space="preserve">«ما تَعُدُّونَ الصُّرَعَةَ فِيكُمْ» </w:t>
      </w:r>
      <w:r w:rsidRPr="008E6AA3">
        <w:rPr>
          <w:rFonts w:ascii="Times New Roman" w:eastAsia="Times New Roman" w:hAnsi="Times New Roman" w:cs="Times New Roman"/>
          <w:sz w:val="24"/>
          <w:szCs w:val="24"/>
          <w:rtl/>
        </w:rPr>
        <w:t xml:space="preserve">قُلْنَا: الَّذِي لَا يَصْرَعُهُ الرِّجال قَالَ: </w:t>
      </w:r>
      <w:r w:rsidRPr="008E6AA3">
        <w:rPr>
          <w:rFonts w:ascii="Times New Roman" w:eastAsia="Times New Roman" w:hAnsi="Times New Roman" w:cs="Times New Roman"/>
          <w:b/>
          <w:bCs/>
          <w:sz w:val="24"/>
          <w:szCs w:val="24"/>
          <w:rtl/>
        </w:rPr>
        <w:t>«لَيْسَ بِذَلِكَ، وَلَكِنَّهُ الَّذِي يَمْلِكُ نَفْسَهُ عِنْدَ الْغَضَبِ»</w:t>
      </w:r>
      <w:r w:rsidRPr="008E6AA3">
        <w:rPr>
          <w:rFonts w:ascii="Times New Roman" w:eastAsia="Times New Roman" w:hAnsi="Times New Roman" w:cs="Times New Roman"/>
          <w:sz w:val="24"/>
          <w:szCs w:val="24"/>
          <w:rtl/>
        </w:rPr>
        <w:t xml:space="preserve"> [رواه أبو داود].</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r w:rsidRPr="008E6AA3">
        <w:rPr>
          <w:rFonts w:ascii="Times New Roman" w:eastAsia="Times New Roman" w:hAnsi="Times New Roman" w:cs="Times New Roman"/>
          <w:sz w:val="24"/>
          <w:szCs w:val="24"/>
          <w:rtl/>
        </w:rPr>
        <w:t xml:space="preserve">وفي حديث البخاري: </w:t>
      </w:r>
      <w:r w:rsidRPr="008E6AA3">
        <w:rPr>
          <w:rFonts w:ascii="Times New Roman" w:eastAsia="Times New Roman" w:hAnsi="Times New Roman" w:cs="Times New Roman"/>
          <w:b/>
          <w:bCs/>
          <w:sz w:val="24"/>
          <w:szCs w:val="24"/>
          <w:rtl/>
        </w:rPr>
        <w:t xml:space="preserve">«ليس الشَّديد بالصُّرَعَة، وإنَّما الشَّديد الذي يملك نفسه عند الغضب». </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r w:rsidRPr="008E6AA3">
        <w:rPr>
          <w:rFonts w:ascii="Times New Roman" w:eastAsia="Times New Roman" w:hAnsi="Times New Roman" w:cs="Times New Roman"/>
          <w:b/>
          <w:bCs/>
          <w:color w:val="0000CD"/>
          <w:sz w:val="24"/>
          <w:szCs w:val="24"/>
          <w:rtl/>
        </w:rPr>
        <w:lastRenderedPageBreak/>
        <w:t>غضِب الأب.. فخسر ابنُه يديه!!</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Pr>
      </w:pPr>
      <w:r w:rsidRPr="008E6AA3">
        <w:rPr>
          <w:rFonts w:ascii="Times New Roman" w:eastAsia="Times New Roman" w:hAnsi="Times New Roman" w:cs="Times New Roman"/>
          <w:sz w:val="24"/>
          <w:szCs w:val="24"/>
          <w:rtl/>
        </w:rPr>
        <w:t>يحكى عن رجل ذي مكانة اجتماعية عالية، ضرب ولده على يديه في حالة غضب -لذنب قام به الولد-، ومن شدة غضبه لم يضبط عدد الضربات، ولا قوتها، إلى أن استطاعت الأم سحب ولدها من بين ضربات أبيه.</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r w:rsidRPr="008E6AA3">
        <w:rPr>
          <w:rFonts w:ascii="Times New Roman" w:eastAsia="Times New Roman" w:hAnsi="Times New Roman" w:cs="Times New Roman"/>
          <w:sz w:val="24"/>
          <w:szCs w:val="24"/>
          <w:rtl/>
        </w:rPr>
        <w:t>وفي صباح اليوم التالي لاحَظ الأبوان انتفاخَ كفي الغلام، مع ازرقاق واحمرار وألم شديد، فأخذاه إلى الطبيب الذي فاجأهما بقوله: إن الكفين بحاجة إلى قطع، وإلا انتشر التموُّت "الغرغرينا" في كامل العضو!!</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r w:rsidRPr="008E6AA3">
        <w:rPr>
          <w:rFonts w:ascii="Times New Roman" w:eastAsia="Times New Roman" w:hAnsi="Times New Roman" w:cs="Times New Roman"/>
          <w:sz w:val="24"/>
          <w:szCs w:val="24"/>
          <w:rtl/>
        </w:rPr>
        <w:t>وبعد أن قُطعَت الكفَّان وانتهت العملية وصحا الغلام من التخدير قال لوالده: يا أبي، كيف سأكتب الآن وظائفي، كيف سأستخدم القلم ؟! يا أبي، ردوا لي يدي ولن أعيد الكرة مرة أخرى!!</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Pr>
      </w:pPr>
    </w:p>
    <w:p w:rsidR="008E6AA3" w:rsidRPr="008E6AA3" w:rsidRDefault="008E6AA3" w:rsidP="008E6AA3">
      <w:pPr>
        <w:pStyle w:val="1"/>
        <w:rPr>
          <w:rFonts w:eastAsia="Times New Roman"/>
          <w:rtl/>
        </w:rPr>
      </w:pPr>
      <w:r w:rsidRPr="008E6AA3">
        <w:rPr>
          <w:rFonts w:eastAsia="Times New Roman"/>
          <w:rtl/>
        </w:rPr>
        <w:t>كيف تسيطر على الغضب؟</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r w:rsidRPr="008E6AA3">
        <w:rPr>
          <w:rFonts w:ascii="Times New Roman" w:eastAsia="Times New Roman" w:hAnsi="Times New Roman" w:cs="Times New Roman"/>
          <w:sz w:val="24"/>
          <w:szCs w:val="24"/>
          <w:rtl/>
        </w:rPr>
        <w:t>ويتكون الإنسان من أفكار ومشاعر وسلوك، فإذا تحكم بأفكاره استطاع أن يسيطر على مشاعره وسلوكه ووقتها سيعيش سعيداً بعيداً عن العصبية.</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r w:rsidRPr="008E6AA3">
        <w:rPr>
          <w:rFonts w:ascii="Times New Roman" w:eastAsia="Times New Roman" w:hAnsi="Times New Roman" w:cs="Times New Roman"/>
          <w:sz w:val="24"/>
          <w:szCs w:val="24"/>
          <w:rtl/>
        </w:rPr>
        <w:t>وهذه خمس نصائح تعينك على ضبط غضبك:</w:t>
      </w:r>
    </w:p>
    <w:p w:rsidR="008E6AA3" w:rsidRPr="008E6AA3" w:rsidRDefault="008E6AA3" w:rsidP="008E6AA3">
      <w:pPr>
        <w:pStyle w:val="2"/>
        <w:rPr>
          <w:rFonts w:eastAsia="Times New Roman"/>
          <w:rtl/>
        </w:rPr>
      </w:pPr>
      <w:r w:rsidRPr="008E6AA3">
        <w:rPr>
          <w:rFonts w:eastAsia="Times New Roman"/>
          <w:rtl/>
        </w:rPr>
        <w:t>استعذ بالله من الشيطان الرجيم</w:t>
      </w:r>
      <w:r w:rsidRPr="008E6AA3">
        <w:rPr>
          <w:rFonts w:eastAsia="Times New Roman"/>
        </w:rPr>
        <w:t xml:space="preserve">. </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Pr>
      </w:pPr>
      <w:r w:rsidRPr="008E6AA3">
        <w:rPr>
          <w:rFonts w:ascii="Times New Roman" w:eastAsia="Times New Roman" w:hAnsi="Times New Roman" w:cs="Times New Roman"/>
          <w:sz w:val="24"/>
          <w:szCs w:val="24"/>
          <w:rtl/>
        </w:rPr>
        <w:t>قال الله تعالى: {وَإِمَّا يَنزَغَنَّكَ مِنَ الشَّيْطَانِ نَزْغٌ فَاسْتَعِذْ بِاللّهِ إِنَّهُ سَمِيعٌ عَلِيمٌ} [الأعراف:200]، وفي سورة فصلت: {وَإِمَّا يَنزَغَنَّكَ مِنَ الشَّيْطَانِ نَزْغٌ فَاسْتَعِذْ بِاللَّهِ إِنَّهُ هُوَ السَّمِيعُ الْعَلِيمُ} [الآية:36].</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r w:rsidRPr="008E6AA3">
        <w:rPr>
          <w:rFonts w:ascii="Times New Roman" w:eastAsia="Times New Roman" w:hAnsi="Times New Roman" w:cs="Times New Roman"/>
          <w:sz w:val="24"/>
          <w:szCs w:val="24"/>
          <w:rtl/>
        </w:rPr>
        <w:t xml:space="preserve">وعن سليمان بن صُرد رضي الله عنه قال: (استبّ رجلان عند النَّبي صلى الله عليه وسلم ونحن عنده، فبينما أحدهما يَسُبُّ صاحبه مغضباً قد احمرّ وجهه قال صلى الله عليه وسلم: </w:t>
      </w:r>
      <w:r w:rsidRPr="008E6AA3">
        <w:rPr>
          <w:rFonts w:ascii="Times New Roman" w:eastAsia="Times New Roman" w:hAnsi="Times New Roman" w:cs="Times New Roman"/>
          <w:b/>
          <w:bCs/>
          <w:sz w:val="24"/>
          <w:szCs w:val="24"/>
          <w:rtl/>
        </w:rPr>
        <w:t>«إني لأعلم كلمةً لو قالها لذهب عنه ما يجد، لو قال: أعوذ بالله من الشيطان الرجيم»</w:t>
      </w:r>
      <w:r w:rsidRPr="008E6AA3">
        <w:rPr>
          <w:rFonts w:ascii="Times New Roman" w:eastAsia="Times New Roman" w:hAnsi="Times New Roman" w:cs="Times New Roman"/>
          <w:sz w:val="24"/>
          <w:szCs w:val="24"/>
          <w:rtl/>
        </w:rPr>
        <w:t>) [متفق عليه].</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p>
    <w:p w:rsidR="008E6AA3" w:rsidRPr="008E6AA3" w:rsidRDefault="008E6AA3" w:rsidP="008E6AA3">
      <w:pPr>
        <w:pStyle w:val="2"/>
        <w:rPr>
          <w:rFonts w:eastAsia="Times New Roman"/>
          <w:rtl/>
        </w:rPr>
      </w:pPr>
      <w:r w:rsidRPr="008E6AA3">
        <w:rPr>
          <w:rFonts w:eastAsia="Times New Roman"/>
        </w:rPr>
        <w:t xml:space="preserve"> </w:t>
      </w:r>
      <w:r w:rsidRPr="008E6AA3">
        <w:rPr>
          <w:rFonts w:eastAsia="Times New Roman"/>
          <w:rtl/>
        </w:rPr>
        <w:t>غَيّر من حالة جسمك</w:t>
      </w:r>
      <w:r w:rsidRPr="008E6AA3">
        <w:rPr>
          <w:rFonts w:eastAsia="Times New Roman"/>
        </w:rPr>
        <w:t>.</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Pr>
      </w:pPr>
      <w:r w:rsidRPr="008E6AA3">
        <w:rPr>
          <w:rFonts w:ascii="Times New Roman" w:eastAsia="Times New Roman" w:hAnsi="Times New Roman" w:cs="Times New Roman"/>
          <w:sz w:val="24"/>
          <w:szCs w:val="24"/>
          <w:rtl/>
        </w:rPr>
        <w:t>انتقل من حالتك التي أنت فيها إلى حالةٍ غيرها، إن كنت واقفاً فاجلس، وإن كنت جالساً فاضطجع، وإن كنت متحرّكاً فقف، وإن كنتَ تقود مركبتك فاسترح على جانب الطريق...</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r w:rsidRPr="008E6AA3">
        <w:rPr>
          <w:rFonts w:ascii="Times New Roman" w:eastAsia="Times New Roman" w:hAnsi="Times New Roman" w:cs="Times New Roman"/>
          <w:sz w:val="24"/>
          <w:szCs w:val="24"/>
          <w:rtl/>
        </w:rPr>
        <w:t xml:space="preserve">قال رسول الله صلى الله عليه وسلم: </w:t>
      </w:r>
      <w:r w:rsidRPr="008E6AA3">
        <w:rPr>
          <w:rFonts w:ascii="Times New Roman" w:eastAsia="Times New Roman" w:hAnsi="Times New Roman" w:cs="Times New Roman"/>
          <w:b/>
          <w:bCs/>
          <w:sz w:val="24"/>
          <w:szCs w:val="24"/>
          <w:rtl/>
        </w:rPr>
        <w:t>«إذا غضب أحدكم وهو قائم فليجلس، فإن ذهب عنه الغضب وإلا فليضطجع»</w:t>
      </w:r>
      <w:r w:rsidRPr="008E6AA3">
        <w:rPr>
          <w:rFonts w:ascii="Times New Roman" w:eastAsia="Times New Roman" w:hAnsi="Times New Roman" w:cs="Times New Roman"/>
          <w:sz w:val="24"/>
          <w:szCs w:val="24"/>
          <w:rtl/>
        </w:rPr>
        <w:t xml:space="preserve"> [رواه أبو داود وأحمد].</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p>
    <w:p w:rsidR="008E6AA3" w:rsidRPr="008E6AA3" w:rsidRDefault="008E6AA3" w:rsidP="008E6AA3">
      <w:pPr>
        <w:pStyle w:val="2"/>
        <w:rPr>
          <w:rFonts w:eastAsia="Times New Roman"/>
        </w:rPr>
      </w:pPr>
      <w:r w:rsidRPr="008E6AA3">
        <w:rPr>
          <w:rFonts w:eastAsia="Times New Roman"/>
        </w:rPr>
        <w:t xml:space="preserve"> </w:t>
      </w:r>
      <w:r w:rsidRPr="008E6AA3">
        <w:rPr>
          <w:rFonts w:eastAsia="Times New Roman"/>
          <w:rtl/>
        </w:rPr>
        <w:t>أبرد غضبك بالماء</w:t>
      </w:r>
      <w:r w:rsidRPr="008E6AA3">
        <w:rPr>
          <w:rFonts w:eastAsia="Times New Roman"/>
        </w:rPr>
        <w:t xml:space="preserve">. </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Pr>
      </w:pPr>
      <w:r w:rsidRPr="008E6AA3">
        <w:rPr>
          <w:rFonts w:ascii="Times New Roman" w:eastAsia="Times New Roman" w:hAnsi="Times New Roman" w:cs="Times New Roman"/>
          <w:sz w:val="24"/>
          <w:szCs w:val="24"/>
          <w:rtl/>
        </w:rPr>
        <w:t xml:space="preserve">قال رسول الله صلى الله عليه وسلم: </w:t>
      </w:r>
      <w:r w:rsidRPr="008E6AA3">
        <w:rPr>
          <w:rFonts w:ascii="Times New Roman" w:eastAsia="Times New Roman" w:hAnsi="Times New Roman" w:cs="Times New Roman"/>
          <w:b/>
          <w:bCs/>
          <w:sz w:val="24"/>
          <w:szCs w:val="24"/>
          <w:rtl/>
        </w:rPr>
        <w:t>«إن الغضب من الشيطان، وإن الشيطان خُلِقَ من النَّار، وإنما تُطْفَأُ النَّار بالماء، فإذا غضب أحدكم فليتوضأ»</w:t>
      </w:r>
      <w:r w:rsidRPr="008E6AA3">
        <w:rPr>
          <w:rFonts w:ascii="Times New Roman" w:eastAsia="Times New Roman" w:hAnsi="Times New Roman" w:cs="Times New Roman"/>
          <w:sz w:val="24"/>
          <w:szCs w:val="24"/>
          <w:rtl/>
        </w:rPr>
        <w:t xml:space="preserve"> [رواه أبو داود وأحمد].</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p>
    <w:p w:rsidR="008E6AA3" w:rsidRPr="008E6AA3" w:rsidRDefault="008E6AA3" w:rsidP="008E6AA3">
      <w:pPr>
        <w:pStyle w:val="2"/>
        <w:rPr>
          <w:rFonts w:eastAsia="Times New Roman"/>
          <w:rtl/>
        </w:rPr>
      </w:pPr>
      <w:r w:rsidRPr="008E6AA3">
        <w:rPr>
          <w:rFonts w:eastAsia="Times New Roman"/>
        </w:rPr>
        <w:lastRenderedPageBreak/>
        <w:t xml:space="preserve"> </w:t>
      </w:r>
      <w:r w:rsidRPr="008E6AA3">
        <w:rPr>
          <w:rFonts w:eastAsia="Times New Roman"/>
          <w:rtl/>
        </w:rPr>
        <w:t>حاول أن لا تتكلم</w:t>
      </w:r>
      <w:r w:rsidRPr="008E6AA3">
        <w:rPr>
          <w:rFonts w:eastAsia="Times New Roman"/>
        </w:rPr>
        <w:t xml:space="preserve">. </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Pr>
      </w:pPr>
      <w:r w:rsidRPr="008E6AA3">
        <w:rPr>
          <w:rFonts w:ascii="Times New Roman" w:eastAsia="Times New Roman" w:hAnsi="Times New Roman" w:cs="Times New Roman"/>
          <w:sz w:val="24"/>
          <w:szCs w:val="24"/>
          <w:rtl/>
        </w:rPr>
        <w:t>لا تتكلم وأنت غضبان، وهذا يحتاج إلى تدريب وتأهيل وممارسة، عَوِّد نفسك ألَّا تتكلم وأنت غضبان؛ لأنك غالباً ما تنطق بالخطأ في أثناء غضبك.</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r w:rsidRPr="008E6AA3">
        <w:rPr>
          <w:rFonts w:ascii="Times New Roman" w:eastAsia="Times New Roman" w:hAnsi="Times New Roman" w:cs="Times New Roman"/>
          <w:sz w:val="24"/>
          <w:szCs w:val="24"/>
          <w:rtl/>
        </w:rPr>
        <w:t xml:space="preserve"> قال رسول الله صلى الله عليه وسلم: </w:t>
      </w:r>
      <w:r w:rsidRPr="008E6AA3">
        <w:rPr>
          <w:rFonts w:ascii="Times New Roman" w:eastAsia="Times New Roman" w:hAnsi="Times New Roman" w:cs="Times New Roman"/>
          <w:b/>
          <w:bCs/>
          <w:sz w:val="24"/>
          <w:szCs w:val="24"/>
          <w:rtl/>
        </w:rPr>
        <w:t>«إذا غضب أحدكم فليسكت»</w:t>
      </w:r>
      <w:r w:rsidRPr="008E6AA3">
        <w:rPr>
          <w:rFonts w:ascii="Times New Roman" w:eastAsia="Times New Roman" w:hAnsi="Times New Roman" w:cs="Times New Roman"/>
          <w:sz w:val="24"/>
          <w:szCs w:val="24"/>
          <w:rtl/>
        </w:rPr>
        <w:t xml:space="preserve"> [رواه أحمد].</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p>
    <w:p w:rsidR="008E6AA3" w:rsidRPr="008E6AA3" w:rsidRDefault="008E6AA3" w:rsidP="008E6AA3">
      <w:pPr>
        <w:pStyle w:val="2"/>
        <w:rPr>
          <w:rFonts w:eastAsia="Times New Roman"/>
          <w:rtl/>
        </w:rPr>
      </w:pPr>
      <w:r w:rsidRPr="008E6AA3">
        <w:rPr>
          <w:rFonts w:eastAsia="Times New Roman"/>
          <w:rtl/>
        </w:rPr>
        <w:t>اخرج من البيت:</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r w:rsidRPr="008E6AA3">
        <w:rPr>
          <w:rFonts w:ascii="Times New Roman" w:eastAsia="Times New Roman" w:hAnsi="Times New Roman" w:cs="Times New Roman"/>
          <w:sz w:val="24"/>
          <w:szCs w:val="24"/>
          <w:rtl/>
        </w:rPr>
        <w:t>إذا غيّر الغاضب حالته وقعد بعد وقوف ولم يذهب عنه غضبه، وتوضّأ وظلَّ غاضباً، ولم يستطع السكوت، فالأفضل له أن يخرج من البيت ولا يظلَّ حيث هو، فربَّما يصل الموضوع إلى ما لا يُحمَد، فإن رأى نفسه هدأت فليعُد، ولا يناقش الموضوع إلا بعد حين.</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r w:rsidRPr="008E6AA3">
        <w:rPr>
          <w:rFonts w:ascii="Times New Roman" w:eastAsia="Times New Roman" w:hAnsi="Times New Roman" w:cs="Times New Roman"/>
          <w:b/>
          <w:bCs/>
          <w:color w:val="0000CD"/>
          <w:sz w:val="24"/>
          <w:szCs w:val="24"/>
          <w:rtl/>
        </w:rPr>
        <w:t>ختاماً</w:t>
      </w:r>
      <w:r w:rsidRPr="008E6AA3">
        <w:rPr>
          <w:rFonts w:ascii="Times New Roman" w:eastAsia="Times New Roman" w:hAnsi="Times New Roman" w:cs="Times New Roman"/>
          <w:color w:val="0000CD"/>
          <w:sz w:val="24"/>
          <w:szCs w:val="24"/>
          <w:rtl/>
        </w:rPr>
        <w:t xml:space="preserve">.. </w:t>
      </w:r>
    </w:p>
    <w:p w:rsid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r w:rsidRPr="008E6AA3">
        <w:rPr>
          <w:rFonts w:ascii="Times New Roman" w:eastAsia="Times New Roman" w:hAnsi="Times New Roman" w:cs="Times New Roman"/>
          <w:sz w:val="24"/>
          <w:szCs w:val="24"/>
          <w:rtl/>
        </w:rPr>
        <w:t>ليس كل غضب سيئ، فالغضب انفعال وقد يكون إيجابياً إذا كان في الوقت الصحيح كأن يغضب الإنسان عندما تنتهك محارم الله، ولكن العصبية التي نناقشها هنا هي العصبية السلبية وهي أن يكون الإنسان عصبيا دائما في كل موقف أو ردة فعل، وقد نجح رجل عصبي بالتخلي عن عصبيته من خلال عمل جدول يسجل فيه كم مرة يغضب باليوم ثم وضع هدفاً أسبوعياً بأن يقلل العصبية بنسبة 20% وكانت النتيجة بأنه سيطر على انفعاله بعد شهرين وصار يتحكم بانفعالاته وكان سعيدا بهذه النتيجة.</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bookmarkStart w:id="0" w:name="_GoBack"/>
      <w:bookmarkEnd w:id="0"/>
    </w:p>
    <w:p w:rsid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r w:rsidRPr="008E6AA3">
        <w:rPr>
          <w:rFonts w:ascii="Times New Roman" w:eastAsia="Times New Roman" w:hAnsi="Times New Roman" w:cs="Times New Roman"/>
          <w:sz w:val="24"/>
          <w:szCs w:val="24"/>
          <w:rtl/>
        </w:rPr>
        <w:t xml:space="preserve">الحياة أبسط من ذلك.. </w:t>
      </w:r>
    </w:p>
    <w:p w:rsid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r w:rsidRPr="008E6AA3">
        <w:rPr>
          <w:rFonts w:ascii="Times New Roman" w:eastAsia="Times New Roman" w:hAnsi="Times New Roman" w:cs="Times New Roman"/>
          <w:sz w:val="24"/>
          <w:szCs w:val="24"/>
          <w:rtl/>
        </w:rPr>
        <w:t xml:space="preserve">وصحتك أهم من ذلك.. </w:t>
      </w:r>
    </w:p>
    <w:p w:rsidR="008E6AA3" w:rsidRPr="008E6AA3" w:rsidRDefault="008E6AA3" w:rsidP="008E6AA3">
      <w:pPr>
        <w:spacing w:before="100" w:beforeAutospacing="1" w:after="100" w:afterAutospacing="1" w:line="240" w:lineRule="auto"/>
        <w:jc w:val="both"/>
        <w:rPr>
          <w:rFonts w:ascii="Times New Roman" w:eastAsia="Times New Roman" w:hAnsi="Times New Roman" w:cs="Times New Roman"/>
          <w:sz w:val="24"/>
          <w:szCs w:val="24"/>
          <w:rtl/>
        </w:rPr>
      </w:pPr>
      <w:r w:rsidRPr="008E6AA3">
        <w:rPr>
          <w:rFonts w:ascii="Times New Roman" w:eastAsia="Times New Roman" w:hAnsi="Times New Roman" w:cs="Times New Roman"/>
          <w:sz w:val="24"/>
          <w:szCs w:val="24"/>
          <w:rtl/>
        </w:rPr>
        <w:t>فلا تغضب!!</w:t>
      </w:r>
    </w:p>
    <w:p w:rsidR="008E6AA3" w:rsidRPr="008E6AA3" w:rsidRDefault="008E6AA3" w:rsidP="008E6AA3">
      <w:pPr>
        <w:rPr>
          <w:rtl/>
          <w:lang w:bidi="ar-SY"/>
        </w:rPr>
      </w:pPr>
    </w:p>
    <w:p w:rsidR="00A210BA" w:rsidRDefault="00A210BA" w:rsidP="008E6AA3">
      <w:pPr>
        <w:pStyle w:val="a4"/>
        <w:tabs>
          <w:tab w:val="left" w:pos="567"/>
        </w:tabs>
        <w:ind w:left="0" w:firstLine="226"/>
        <w:jc w:val="lowKashida"/>
        <w:rPr>
          <w:lang w:bidi="ar-SY"/>
        </w:rPr>
      </w:pPr>
    </w:p>
    <w:sectPr w:rsidR="00A210BA" w:rsidSect="002D41A3">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35B" w:rsidRDefault="0085435B" w:rsidP="002518C5">
      <w:pPr>
        <w:spacing w:after="0" w:line="240" w:lineRule="auto"/>
      </w:pPr>
      <w:r>
        <w:separator/>
      </w:r>
    </w:p>
  </w:endnote>
  <w:endnote w:type="continuationSeparator" w:id="0">
    <w:p w:rsidR="0085435B" w:rsidRDefault="0085435B" w:rsidP="00251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8C5" w:rsidRPr="002518C5" w:rsidRDefault="002518C5" w:rsidP="002518C5">
    <w:pPr>
      <w:pStyle w:val="a6"/>
      <w:jc w:val="center"/>
      <w:rPr>
        <w:b/>
        <w:bCs/>
        <w:color w:val="002060"/>
        <w:sz w:val="26"/>
        <w:szCs w:val="26"/>
      </w:rPr>
    </w:pPr>
    <w:r w:rsidRPr="002518C5">
      <w:rPr>
        <w:rFonts w:hint="cs"/>
        <w:b/>
        <w:bCs/>
        <w:color w:val="002060"/>
        <w:sz w:val="26"/>
        <w:szCs w:val="26"/>
        <w:rtl/>
      </w:rPr>
      <w:t xml:space="preserve">- </w:t>
    </w:r>
    <w:r w:rsidRPr="002518C5">
      <w:rPr>
        <w:b/>
        <w:bCs/>
        <w:color w:val="002060"/>
        <w:sz w:val="26"/>
        <w:szCs w:val="26"/>
      </w:rPr>
      <w:fldChar w:fldCharType="begin"/>
    </w:r>
    <w:r w:rsidRPr="002518C5">
      <w:rPr>
        <w:b/>
        <w:bCs/>
        <w:color w:val="002060"/>
        <w:sz w:val="26"/>
        <w:szCs w:val="26"/>
      </w:rPr>
      <w:instrText>PAGE   \* MERGEFORMAT</w:instrText>
    </w:r>
    <w:r w:rsidRPr="002518C5">
      <w:rPr>
        <w:b/>
        <w:bCs/>
        <w:color w:val="002060"/>
        <w:sz w:val="26"/>
        <w:szCs w:val="26"/>
      </w:rPr>
      <w:fldChar w:fldCharType="separate"/>
    </w:r>
    <w:r w:rsidR="008E6AA3" w:rsidRPr="008E6AA3">
      <w:rPr>
        <w:b/>
        <w:bCs/>
        <w:noProof/>
        <w:color w:val="002060"/>
        <w:sz w:val="26"/>
        <w:szCs w:val="26"/>
        <w:rtl/>
        <w:lang w:val="ar-SA"/>
      </w:rPr>
      <w:t>4</w:t>
    </w:r>
    <w:r w:rsidRPr="002518C5">
      <w:rPr>
        <w:b/>
        <w:bCs/>
        <w:color w:val="002060"/>
        <w:sz w:val="26"/>
        <w:szCs w:val="26"/>
      </w:rPr>
      <w:fldChar w:fldCharType="end"/>
    </w:r>
    <w:r w:rsidRPr="002518C5">
      <w:rPr>
        <w:rFonts w:hint="cs"/>
        <w:b/>
        <w:bCs/>
        <w:color w:val="002060"/>
        <w:sz w:val="26"/>
        <w:szCs w:val="26"/>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35B" w:rsidRDefault="0085435B" w:rsidP="002518C5">
      <w:pPr>
        <w:spacing w:after="0" w:line="240" w:lineRule="auto"/>
      </w:pPr>
      <w:r>
        <w:separator/>
      </w:r>
    </w:p>
  </w:footnote>
  <w:footnote w:type="continuationSeparator" w:id="0">
    <w:p w:rsidR="0085435B" w:rsidRDefault="0085435B" w:rsidP="002518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8863" w:type="dxa"/>
      <w:tblBorders>
        <w:insideH w:val="single" w:sz="4" w:space="0" w:color="auto"/>
        <w:insideV w:val="single" w:sz="4" w:space="0" w:color="auto"/>
      </w:tblBorders>
      <w:tblLook w:val="04A0" w:firstRow="1" w:lastRow="0" w:firstColumn="1" w:lastColumn="0" w:noHBand="0" w:noVBand="1"/>
    </w:tblPr>
    <w:tblGrid>
      <w:gridCol w:w="2765"/>
      <w:gridCol w:w="2765"/>
      <w:gridCol w:w="3333"/>
    </w:tblGrid>
    <w:tr w:rsidR="00DA7B3A" w:rsidRPr="00F5138D" w:rsidTr="002518C5">
      <w:tc>
        <w:tcPr>
          <w:tcW w:w="2765" w:type="dxa"/>
          <w:shd w:val="clear" w:color="auto" w:fill="auto"/>
        </w:tcPr>
        <w:p w:rsidR="002518C5" w:rsidRPr="00F5138D" w:rsidRDefault="008E6AA3" w:rsidP="002518C5">
          <w:pPr>
            <w:tabs>
              <w:tab w:val="center" w:pos="4153"/>
              <w:tab w:val="right" w:pos="8306"/>
            </w:tabs>
            <w:bidi w:val="0"/>
            <w:jc w:val="right"/>
            <w:rPr>
              <w:lang w:bidi="ar-SY"/>
            </w:rPr>
          </w:pPr>
          <w:r>
            <w:rPr>
              <w:rFonts w:eastAsiaTheme="majorEastAsia" w:hint="cs"/>
              <w:rtl/>
              <w:lang w:bidi="ar-SY"/>
            </w:rPr>
            <w:t>لماذا أنا عصبي؟!</w:t>
          </w:r>
        </w:p>
      </w:tc>
      <w:tc>
        <w:tcPr>
          <w:tcW w:w="2765" w:type="dxa"/>
          <w:shd w:val="clear" w:color="auto" w:fill="auto"/>
        </w:tcPr>
        <w:p w:rsidR="002518C5" w:rsidRPr="00F5138D" w:rsidRDefault="00E71C21" w:rsidP="002518C5">
          <w:pPr>
            <w:tabs>
              <w:tab w:val="center" w:pos="4153"/>
              <w:tab w:val="right" w:pos="8306"/>
            </w:tabs>
            <w:bidi w:val="0"/>
            <w:jc w:val="center"/>
            <w:rPr>
              <w:rtl/>
            </w:rPr>
          </w:pPr>
          <w:r>
            <w:rPr>
              <w:noProof/>
            </w:rPr>
            <w:drawing>
              <wp:anchor distT="0" distB="0" distL="114300" distR="114300" simplePos="0" relativeHeight="251659264" behindDoc="1" locked="0" layoutInCell="1" allowOverlap="1">
                <wp:simplePos x="0" y="0"/>
                <wp:positionH relativeFrom="margin">
                  <wp:posOffset>151130</wp:posOffset>
                </wp:positionH>
                <wp:positionV relativeFrom="paragraph">
                  <wp:posOffset>-221615</wp:posOffset>
                </wp:positionV>
                <wp:extent cx="1178560" cy="612140"/>
                <wp:effectExtent l="0" t="0" r="254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56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33" w:type="dxa"/>
          <w:shd w:val="clear" w:color="auto" w:fill="auto"/>
        </w:tcPr>
        <w:p w:rsidR="002518C5" w:rsidRPr="00F5138D" w:rsidRDefault="002518C5" w:rsidP="002518C5">
          <w:pPr>
            <w:tabs>
              <w:tab w:val="center" w:pos="4153"/>
              <w:tab w:val="right" w:pos="8306"/>
            </w:tabs>
            <w:bidi w:val="0"/>
          </w:pPr>
          <w:r w:rsidRPr="00F5138D">
            <w:t>www.ahmadrabah.com</w:t>
          </w:r>
        </w:p>
      </w:tc>
    </w:tr>
  </w:tbl>
  <w:p w:rsidR="002518C5" w:rsidRDefault="002518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3514"/>
    <w:multiLevelType w:val="hybridMultilevel"/>
    <w:tmpl w:val="10F88096"/>
    <w:lvl w:ilvl="0" w:tplc="67EC4BA8">
      <w:start w:val="1"/>
      <w:numFmt w:val="decimal"/>
      <w:pStyle w:val="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BE7ADA"/>
    <w:multiLevelType w:val="hybridMultilevel"/>
    <w:tmpl w:val="634A71C8"/>
    <w:lvl w:ilvl="0" w:tplc="BDF02A90">
      <w:start w:val="1"/>
      <w:numFmt w:val="arabicAlpha"/>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nsid w:val="253465C8"/>
    <w:multiLevelType w:val="hybridMultilevel"/>
    <w:tmpl w:val="4B1CF8FA"/>
    <w:lvl w:ilvl="0" w:tplc="459E23EA">
      <w:start w:val="1"/>
      <w:numFmt w:val="decimal"/>
      <w:lvlText w:val="%1-"/>
      <w:lvlJc w:val="left"/>
      <w:pPr>
        <w:ind w:left="720" w:hanging="360"/>
      </w:pPr>
      <w:rPr>
        <w:rFonts w:hint="default"/>
        <w:b/>
        <w:color w:val="B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186EF9"/>
    <w:multiLevelType w:val="hybridMultilevel"/>
    <w:tmpl w:val="F2345C8C"/>
    <w:lvl w:ilvl="0" w:tplc="D0C0F3E2">
      <w:start w:val="1"/>
      <w:numFmt w:val="decimal"/>
      <w:lvlText w:val="%1)"/>
      <w:lvlJc w:val="left"/>
      <w:pPr>
        <w:ind w:left="720" w:hanging="360"/>
      </w:pPr>
      <w:rPr>
        <w:b/>
        <w:bCs/>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AD0D9D"/>
    <w:multiLevelType w:val="hybridMultilevel"/>
    <w:tmpl w:val="EA6EFB28"/>
    <w:lvl w:ilvl="0" w:tplc="CBF88586">
      <w:numFmt w:val="bullet"/>
      <w:lvlRestart w:val="0"/>
      <w:pStyle w:val="1"/>
      <w:lvlText w:val="-"/>
      <w:lvlJc w:val="left"/>
      <w:pPr>
        <w:ind w:left="720" w:hanging="363"/>
      </w:pPr>
      <w:rPr>
        <w:rFonts w:ascii="Traditional Arabic"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7F1355"/>
    <w:multiLevelType w:val="hybridMultilevel"/>
    <w:tmpl w:val="A3B4CC22"/>
    <w:lvl w:ilvl="0" w:tplc="0B2AABE6">
      <w:numFmt w:val="bullet"/>
      <w:lvlRestart w:val="0"/>
      <w:lvlText w:val="-"/>
      <w:lvlJc w:val="left"/>
      <w:pPr>
        <w:ind w:left="1003" w:hanging="363"/>
      </w:pPr>
      <w:rPr>
        <w:rFonts w:ascii="Traditional Arabic" w:hAnsi="Traditional Arabic" w:cs="Traditional Arabic" w:hint="default"/>
        <w:sz w:val="36"/>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6">
    <w:nsid w:val="78204426"/>
    <w:multiLevelType w:val="hybridMultilevel"/>
    <w:tmpl w:val="6AFE186A"/>
    <w:lvl w:ilvl="0" w:tplc="0B2AABE6">
      <w:numFmt w:val="bullet"/>
      <w:lvlRestart w:val="0"/>
      <w:lvlText w:val="-"/>
      <w:lvlJc w:val="left"/>
      <w:pPr>
        <w:ind w:left="720" w:hanging="363"/>
      </w:pPr>
      <w:rPr>
        <w:rFonts w:ascii="Traditional Arabic" w:hAnsi="Traditional Arabic" w:cs="Traditional Arabic"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AA3"/>
    <w:rsid w:val="00062DF7"/>
    <w:rsid w:val="001544B1"/>
    <w:rsid w:val="00222E8A"/>
    <w:rsid w:val="00240203"/>
    <w:rsid w:val="002518C5"/>
    <w:rsid w:val="002D41A3"/>
    <w:rsid w:val="00302A40"/>
    <w:rsid w:val="00366696"/>
    <w:rsid w:val="00576C70"/>
    <w:rsid w:val="00736AFB"/>
    <w:rsid w:val="007A28F1"/>
    <w:rsid w:val="007A6444"/>
    <w:rsid w:val="007B19BE"/>
    <w:rsid w:val="0085435B"/>
    <w:rsid w:val="00855E2A"/>
    <w:rsid w:val="00886BF1"/>
    <w:rsid w:val="008E6AA3"/>
    <w:rsid w:val="00A210BA"/>
    <w:rsid w:val="00A87455"/>
    <w:rsid w:val="00AE781A"/>
    <w:rsid w:val="00CA2875"/>
    <w:rsid w:val="00CB1E84"/>
    <w:rsid w:val="00CB65AE"/>
    <w:rsid w:val="00D24E79"/>
    <w:rsid w:val="00D94A65"/>
    <w:rsid w:val="00DA7B3A"/>
    <w:rsid w:val="00E71C21"/>
    <w:rsid w:val="00EF3130"/>
    <w:rsid w:val="00F34F79"/>
    <w:rsid w:val="00F802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232D08-5845-4380-A3F1-7E36F3A8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875"/>
    <w:pPr>
      <w:bidi/>
      <w:spacing w:after="200" w:line="276" w:lineRule="auto"/>
    </w:pPr>
    <w:rPr>
      <w:sz w:val="22"/>
      <w:szCs w:val="22"/>
    </w:rPr>
  </w:style>
  <w:style w:type="paragraph" w:styleId="1">
    <w:name w:val="heading 1"/>
    <w:basedOn w:val="a"/>
    <w:next w:val="a"/>
    <w:link w:val="1Char"/>
    <w:uiPriority w:val="9"/>
    <w:qFormat/>
    <w:rsid w:val="00DA7B3A"/>
    <w:pPr>
      <w:keepNext/>
      <w:numPr>
        <w:numId w:val="4"/>
      </w:numPr>
      <w:tabs>
        <w:tab w:val="left" w:pos="510"/>
      </w:tabs>
      <w:spacing w:before="240" w:after="60"/>
      <w:ind w:left="85" w:firstLine="142"/>
      <w:outlineLvl w:val="0"/>
    </w:pPr>
    <w:rPr>
      <w:rFonts w:asciiTheme="majorHAnsi" w:eastAsiaTheme="majorEastAsia" w:hAnsiTheme="majorHAnsi" w:cstheme="majorBidi"/>
      <w:b/>
      <w:bCs/>
      <w:color w:val="002060"/>
      <w:kern w:val="32"/>
      <w:sz w:val="26"/>
      <w:szCs w:val="26"/>
      <w:lang w:bidi="ar-SY"/>
    </w:rPr>
  </w:style>
  <w:style w:type="paragraph" w:styleId="2">
    <w:name w:val="heading 2"/>
    <w:basedOn w:val="a"/>
    <w:next w:val="a"/>
    <w:link w:val="2Char"/>
    <w:uiPriority w:val="9"/>
    <w:unhideWhenUsed/>
    <w:qFormat/>
    <w:rsid w:val="00DA7B3A"/>
    <w:pPr>
      <w:keepNext/>
      <w:keepLines/>
      <w:numPr>
        <w:numId w:val="5"/>
      </w:numPr>
      <w:spacing w:before="40" w:after="0"/>
      <w:outlineLvl w:val="1"/>
    </w:pPr>
    <w:rPr>
      <w:rFonts w:asciiTheme="majorHAnsi" w:eastAsiaTheme="majorEastAsia" w:hAnsiTheme="majorHAnsi" w:cstheme="majorBidi"/>
      <w:b/>
      <w:bCs/>
      <w:color w:val="2E74B5" w:themeColor="accent1" w:themeShade="BF"/>
      <w:sz w:val="24"/>
      <w:szCs w:val="24"/>
      <w:lang w:bidi="ar-SY"/>
    </w:rPr>
  </w:style>
  <w:style w:type="paragraph" w:styleId="3">
    <w:name w:val="heading 3"/>
    <w:basedOn w:val="a"/>
    <w:next w:val="a"/>
    <w:link w:val="3Char"/>
    <w:uiPriority w:val="9"/>
    <w:unhideWhenUsed/>
    <w:qFormat/>
    <w:rsid w:val="00DA7B3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link w:val="2"/>
    <w:uiPriority w:val="9"/>
    <w:rsid w:val="00DA7B3A"/>
    <w:rPr>
      <w:rFonts w:asciiTheme="majorHAnsi" w:eastAsiaTheme="majorEastAsia" w:hAnsiTheme="majorHAnsi" w:cstheme="majorBidi"/>
      <w:b/>
      <w:bCs/>
      <w:color w:val="2E74B5" w:themeColor="accent1" w:themeShade="BF"/>
      <w:sz w:val="24"/>
      <w:szCs w:val="24"/>
      <w:lang w:bidi="ar-SY"/>
    </w:rPr>
  </w:style>
  <w:style w:type="paragraph" w:styleId="a3">
    <w:name w:val="Title"/>
    <w:basedOn w:val="a"/>
    <w:next w:val="a"/>
    <w:link w:val="Char"/>
    <w:uiPriority w:val="10"/>
    <w:qFormat/>
    <w:rsid w:val="00DA7B3A"/>
    <w:pPr>
      <w:pBdr>
        <w:bottom w:val="single" w:sz="8" w:space="4" w:color="5B9BD5"/>
      </w:pBdr>
      <w:spacing w:after="300"/>
      <w:ind w:firstLine="226"/>
      <w:contextualSpacing/>
      <w:jc w:val="lowKashida"/>
    </w:pPr>
    <w:rPr>
      <w:rFonts w:ascii="Calibri Light" w:eastAsia="Times New Roman" w:hAnsi="Calibri Light" w:cs="Times New Roman"/>
      <w:b/>
      <w:bCs/>
      <w:color w:val="323E4F"/>
      <w:spacing w:val="5"/>
      <w:kern w:val="28"/>
      <w:sz w:val="30"/>
      <w:szCs w:val="30"/>
    </w:rPr>
  </w:style>
  <w:style w:type="character" w:customStyle="1" w:styleId="Char">
    <w:name w:val="العنوان Char"/>
    <w:link w:val="a3"/>
    <w:uiPriority w:val="10"/>
    <w:rsid w:val="00DA7B3A"/>
    <w:rPr>
      <w:rFonts w:ascii="Calibri Light" w:eastAsia="Times New Roman" w:hAnsi="Calibri Light" w:cs="Times New Roman"/>
      <w:b/>
      <w:bCs/>
      <w:color w:val="323E4F"/>
      <w:spacing w:val="5"/>
      <w:kern w:val="28"/>
      <w:sz w:val="30"/>
      <w:szCs w:val="30"/>
    </w:rPr>
  </w:style>
  <w:style w:type="paragraph" w:styleId="a4">
    <w:name w:val="List Paragraph"/>
    <w:basedOn w:val="a"/>
    <w:uiPriority w:val="34"/>
    <w:qFormat/>
    <w:rsid w:val="00F34F79"/>
    <w:pPr>
      <w:ind w:left="720"/>
      <w:contextualSpacing/>
    </w:pPr>
  </w:style>
  <w:style w:type="paragraph" w:styleId="a5">
    <w:name w:val="header"/>
    <w:basedOn w:val="a"/>
    <w:link w:val="Char0"/>
    <w:uiPriority w:val="99"/>
    <w:unhideWhenUsed/>
    <w:rsid w:val="002518C5"/>
    <w:pPr>
      <w:tabs>
        <w:tab w:val="center" w:pos="4153"/>
        <w:tab w:val="right" w:pos="8306"/>
      </w:tabs>
    </w:pPr>
  </w:style>
  <w:style w:type="character" w:customStyle="1" w:styleId="Char0">
    <w:name w:val="رأس الصفحة Char"/>
    <w:link w:val="a5"/>
    <w:uiPriority w:val="99"/>
    <w:rsid w:val="002518C5"/>
    <w:rPr>
      <w:sz w:val="22"/>
      <w:szCs w:val="22"/>
    </w:rPr>
  </w:style>
  <w:style w:type="paragraph" w:styleId="a6">
    <w:name w:val="footer"/>
    <w:basedOn w:val="a"/>
    <w:link w:val="Char1"/>
    <w:uiPriority w:val="99"/>
    <w:unhideWhenUsed/>
    <w:rsid w:val="002518C5"/>
    <w:pPr>
      <w:tabs>
        <w:tab w:val="center" w:pos="4153"/>
        <w:tab w:val="right" w:pos="8306"/>
      </w:tabs>
    </w:pPr>
  </w:style>
  <w:style w:type="character" w:customStyle="1" w:styleId="Char1">
    <w:name w:val="تذييل الصفحة Char"/>
    <w:link w:val="a6"/>
    <w:uiPriority w:val="99"/>
    <w:rsid w:val="002518C5"/>
    <w:rPr>
      <w:sz w:val="22"/>
      <w:szCs w:val="22"/>
    </w:rPr>
  </w:style>
  <w:style w:type="table" w:customStyle="1" w:styleId="32">
    <w:name w:val="شبكة جدول32"/>
    <w:basedOn w:val="a1"/>
    <w:next w:val="a7"/>
    <w:uiPriority w:val="39"/>
    <w:rsid w:val="002518C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2518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Char2"/>
    <w:uiPriority w:val="99"/>
    <w:semiHidden/>
    <w:unhideWhenUsed/>
    <w:rsid w:val="002518C5"/>
    <w:pPr>
      <w:spacing w:after="0" w:line="240" w:lineRule="auto"/>
    </w:pPr>
    <w:rPr>
      <w:sz w:val="20"/>
      <w:szCs w:val="20"/>
    </w:rPr>
  </w:style>
  <w:style w:type="character" w:customStyle="1" w:styleId="Char2">
    <w:name w:val="نص حاشية سفلية Char"/>
    <w:basedOn w:val="a0"/>
    <w:link w:val="a8"/>
    <w:uiPriority w:val="99"/>
    <w:semiHidden/>
    <w:rsid w:val="002518C5"/>
  </w:style>
  <w:style w:type="character" w:styleId="a9">
    <w:name w:val="footnote reference"/>
    <w:uiPriority w:val="99"/>
    <w:semiHidden/>
    <w:unhideWhenUsed/>
    <w:rsid w:val="002518C5"/>
    <w:rPr>
      <w:vertAlign w:val="superscript"/>
    </w:rPr>
  </w:style>
  <w:style w:type="character" w:customStyle="1" w:styleId="1Char">
    <w:name w:val="عنوان 1 Char"/>
    <w:basedOn w:val="a0"/>
    <w:link w:val="1"/>
    <w:uiPriority w:val="9"/>
    <w:rsid w:val="00DA7B3A"/>
    <w:rPr>
      <w:rFonts w:asciiTheme="majorHAnsi" w:eastAsiaTheme="majorEastAsia" w:hAnsiTheme="majorHAnsi" w:cstheme="majorBidi"/>
      <w:b/>
      <w:bCs/>
      <w:color w:val="002060"/>
      <w:kern w:val="32"/>
      <w:sz w:val="26"/>
      <w:szCs w:val="26"/>
      <w:lang w:bidi="ar-SY"/>
    </w:rPr>
  </w:style>
  <w:style w:type="character" w:customStyle="1" w:styleId="3Char">
    <w:name w:val="عنوان 3 Char"/>
    <w:basedOn w:val="a0"/>
    <w:link w:val="3"/>
    <w:uiPriority w:val="9"/>
    <w:rsid w:val="00DA7B3A"/>
    <w:rPr>
      <w:rFonts w:asciiTheme="majorHAnsi" w:eastAsiaTheme="majorEastAsia" w:hAnsiTheme="majorHAnsi" w:cstheme="majorBidi"/>
      <w:b/>
      <w:bCs/>
      <w:sz w:val="26"/>
      <w:szCs w:val="26"/>
    </w:rPr>
  </w:style>
  <w:style w:type="paragraph" w:styleId="aa">
    <w:name w:val="Normal (Web)"/>
    <w:basedOn w:val="a"/>
    <w:uiPriority w:val="99"/>
    <w:semiHidden/>
    <w:unhideWhenUsed/>
    <w:rsid w:val="008E6AA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8E6A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40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نموذج</Template>
  <TotalTime>4</TotalTime>
  <Pages>4</Pages>
  <Words>1100</Words>
  <Characters>6276</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lenovo</cp:lastModifiedBy>
  <cp:revision>1</cp:revision>
  <cp:lastPrinted>2015-12-28T18:07:00Z</cp:lastPrinted>
  <dcterms:created xsi:type="dcterms:W3CDTF">2015-12-30T00:35:00Z</dcterms:created>
  <dcterms:modified xsi:type="dcterms:W3CDTF">2015-12-30T00:39:00Z</dcterms:modified>
</cp:coreProperties>
</file>